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1F2F" w14:textId="77777777" w:rsidR="003E41D3" w:rsidRPr="003E41D3" w:rsidRDefault="003E41D3" w:rsidP="003E41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3E41D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Books available online through PEP Web</w:t>
      </w:r>
    </w:p>
    <w:p w14:paraId="74582E34" w14:textId="77777777" w:rsidR="003E41D3" w:rsidRPr="003E41D3" w:rsidRDefault="003E41D3" w:rsidP="003E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Freud Standard Edition:</w:t>
      </w:r>
    </w:p>
    <w:p w14:paraId="75F182D0" w14:textId="77777777" w:rsidR="003E41D3" w:rsidRPr="003E41D3" w:rsidRDefault="003E41D3" w:rsidP="003E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Strachey, J. (1953-1974). The Standard Edition of the Complete Psychological Works of Sigmund Freud, Volumes 1-24</w:t>
      </w:r>
    </w:p>
    <w:p w14:paraId="4D346491" w14:textId="77777777" w:rsidR="003E41D3" w:rsidRPr="003E41D3" w:rsidRDefault="003E41D3" w:rsidP="003E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Freud, S. -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Gesammelte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Werke (The Standard Edition in German, 18 volumes)</w:t>
      </w:r>
    </w:p>
    <w:p w14:paraId="6E02E404" w14:textId="77777777" w:rsidR="003E41D3" w:rsidRPr="003E41D3" w:rsidRDefault="003E41D3" w:rsidP="003E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Glossaries and Dictionaries:</w:t>
      </w:r>
    </w:p>
    <w:p w14:paraId="7FF26962" w14:textId="77777777" w:rsidR="003E41D3" w:rsidRPr="003E41D3" w:rsidRDefault="003E41D3" w:rsidP="003E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PEP Consolidated Psychoanalytic Glossary</w:t>
      </w:r>
    </w:p>
    <w:p w14:paraId="11C1BF3A" w14:textId="77777777" w:rsidR="003E41D3" w:rsidRPr="003E41D3" w:rsidRDefault="003E41D3" w:rsidP="003E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Laplanche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and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Pontalis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J. B. (1973). The Language of Psycho-Analysis.</w:t>
      </w:r>
    </w:p>
    <w:p w14:paraId="50D1D9D4" w14:textId="77777777" w:rsidR="003E41D3" w:rsidRPr="003E41D3" w:rsidRDefault="003E41D3" w:rsidP="003E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Other Classic Books:</w:t>
      </w:r>
    </w:p>
    <w:p w14:paraId="1D9E77F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Abram, J. (2007) The Language of Winnicott: A Dictionary of Winnicott's Use of Words.</w:t>
      </w:r>
    </w:p>
    <w:p w14:paraId="636D831E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Anderson, R. (1992). Clinical Lectures on Klein and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Bion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B4BF2CE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Anzieu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D. (1986). Freud's Self-Analysis.</w:t>
      </w:r>
    </w:p>
    <w:p w14:paraId="2BAED208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Balint, M. (1979). The Basic Fault: Therapeutic Aspects of Regression.</w:t>
      </w:r>
    </w:p>
    <w:p w14:paraId="6CBC46DC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Bion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 R. (1961). Experiences in Groups </w:t>
      </w:r>
      <w:proofErr w:type="gram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proofErr w:type="gram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Papers.</w:t>
      </w:r>
    </w:p>
    <w:p w14:paraId="0DF74A7B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Bion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W. R. (1962). Learning from Experience.</w:t>
      </w:r>
    </w:p>
    <w:p w14:paraId="62F0FB2B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Bion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W. R. (1963). Elements of Psycho-Analysis.</w:t>
      </w:r>
    </w:p>
    <w:p w14:paraId="51E07A16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Bion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W. R. (1965). Transformations.</w:t>
      </w:r>
    </w:p>
    <w:p w14:paraId="2BB87330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Bion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W. R. (1970). Attention and Interpretation.</w:t>
      </w:r>
    </w:p>
    <w:p w14:paraId="5E27C011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Bodtker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J. (1990). Beyond Words: Interpretive Art Therapy.</w:t>
      </w:r>
    </w:p>
    <w:p w14:paraId="36003EE4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Boehlich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W. (1990). The Letters of Sigmund Freud to Eduard Silberstein 1871-1881.</w:t>
      </w:r>
    </w:p>
    <w:p w14:paraId="42798E30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Bowlby, J. (1969). Attachment and Loss: Volume I: Attachment.</w:t>
      </w:r>
    </w:p>
    <w:p w14:paraId="4C50ADB7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Bowlby, J. (1973). Attachment and Loss: Volume II: Separation, Anxiety and Anger.</w:t>
      </w:r>
    </w:p>
    <w:p w14:paraId="4E251CFF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Bowlby, J. (1980). Attachment and Loss: Volume III: Loss, Sadness and Depression.</w:t>
      </w:r>
    </w:p>
    <w:p w14:paraId="00D6427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Brabant, E.,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Falzeder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 and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Giampieri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-Deutsch, P. (1993). The Correspondence of Sigmund Freud and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Sándor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Ferenczi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Volume 1, 1908-1914.</w:t>
      </w:r>
    </w:p>
    <w:p w14:paraId="36C0DBA6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Britton, R., Feldman, M. and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O'Shaugnessy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E. (1989). The Oedipus Complex Today: Clinical Implications.</w:t>
      </w:r>
    </w:p>
    <w:p w14:paraId="1FB731EB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Deutsch, H. (1967). Selected Problems of Adolescence: With Special Emphasis on Group Formation.</w:t>
      </w:r>
    </w:p>
    <w:p w14:paraId="5202D5AB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Dowling, S. (1990). Child and Adolescent Analysis: its Significance for Clinical Work with Adults.</w:t>
      </w:r>
    </w:p>
    <w:p w14:paraId="51CBDE08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Dowling, S. (1991). Conflict and Compromise: Therapeutic Implications.</w:t>
      </w:r>
    </w:p>
    <w:p w14:paraId="1511BBBD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Dowling, S. (1995) The Psychology and Treatment of Addictive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45C0B8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Fairbairn, W. D. (1952). Psychoanalytic Studies of the Personality.</w:t>
      </w:r>
    </w:p>
    <w:p w14:paraId="3A338AB8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Falzeder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E. (2002). The Complete Correspondence of Sigmund Freud and Karl Abraham 1907-1925.</w:t>
      </w:r>
    </w:p>
    <w:p w14:paraId="665D89A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Falzeder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 and Brabant, E. (2000). The Correspondence of Sigmund Freud and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Sándor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Ferenczi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Volume 3, 1920-1933.</w:t>
      </w:r>
    </w:p>
    <w:p w14:paraId="2D7709E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Falzeder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E., Brabant, E. and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Giampieri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-Deutsch, P. (1996). The Correspondence of Sigmund Freud and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Sándor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Ferenczi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Volume 2, 1914-1919.</w:t>
      </w:r>
    </w:p>
    <w:p w14:paraId="4AC4109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Ferenczi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S. (1952). First Contributions to Psycho-Analysis.</w:t>
      </w:r>
    </w:p>
    <w:p w14:paraId="5EBDBF6E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Ferenczi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S., Abraham, K., Simmel, E. and Jones, E. (1921). Psychoanalysis and the War Neurosis.</w:t>
      </w:r>
    </w:p>
    <w:p w14:paraId="3065D6D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Fichtner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G. (2003). The Sigmund Freud-Ludwig Binswanger Correspondence 1908-1938.</w:t>
      </w:r>
    </w:p>
    <w:p w14:paraId="4DF00E4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Freud, E. L. (1961). Letters of Sigmund Freud 1873-1939.</w:t>
      </w:r>
    </w:p>
    <w:p w14:paraId="0D60DCFD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Freud, E. L. (1970). The Letters of Sigmund Freud and Arnold Zweig.</w:t>
      </w:r>
    </w:p>
    <w:p w14:paraId="580AA0E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Glover, N. (2009). Psychoanalytic Aesthetics: An Introduction to the British School.</w:t>
      </w:r>
    </w:p>
    <w:p w14:paraId="2ACC0408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Groddeck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G. (1977). The Meaning of Illness.</w:t>
      </w:r>
    </w:p>
    <w:p w14:paraId="6FC36445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Harris, M. (1975). Thinking about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lnfants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Young Children.</w:t>
      </w:r>
    </w:p>
    <w:p w14:paraId="35EAA234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Harris, M. (1999). Emily Dickinson in Time: Experience and Its Analysis in Progressive Verbal Form. </w:t>
      </w:r>
    </w:p>
    <w:p w14:paraId="055D778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Harris, M. (2007). Your Teenager.</w:t>
      </w:r>
    </w:p>
    <w:p w14:paraId="6DBFAA05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Harris, M. and Bick, E. (2011). The Tavistock Model: Papers on Child Development and Psychoanalytic Training.</w:t>
      </w:r>
    </w:p>
    <w:p w14:paraId="6CEA6731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Hartmann, H. (1958). Ego Psychology and the Problem of Adaptation.</w:t>
      </w:r>
    </w:p>
    <w:p w14:paraId="7785B9DC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Jain, N. (1999). The Mind's Extensive View: Samuel Johnson as a Critic </w:t>
      </w:r>
      <w:proofErr w:type="gram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proofErr w:type="gram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Poetic Language.</w:t>
      </w:r>
    </w:p>
    <w:p w14:paraId="60381EE3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Jones, E. (1955). Sigmund Freud Life and Work, Volume Two: Years of Maturity 1901-1919.</w:t>
      </w:r>
    </w:p>
    <w:p w14:paraId="6405CEF1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Jones, E. (1957). Sigmund Freud Life </w:t>
      </w:r>
      <w:proofErr w:type="gram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proofErr w:type="gram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Work, Volume Three: The Last Phase 1919-1939.</w:t>
      </w:r>
    </w:p>
    <w:p w14:paraId="4DE0E3A5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Jones, E. (1972). Sigmund Freud Life and Work, Volume One: The Young Freud 1856-1900.</w:t>
      </w:r>
    </w:p>
    <w:p w14:paraId="478A0097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Joseph, B. (1989). Psychic Equilibrium and Psychic Change.</w:t>
      </w:r>
    </w:p>
    <w:p w14:paraId="14457DEB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Kaplan-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Solms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K. (2002). Clinical Studies in Neuro-Psychoanalysis: Introduction to a Depth Neuropsychology.</w:t>
      </w:r>
    </w:p>
    <w:p w14:paraId="48FC6AC6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King, P. and Steiner, R. (1991). The Freud-Klein Controversies 1941-45.</w:t>
      </w:r>
    </w:p>
    <w:p w14:paraId="169915EF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Klein, M. (1932). The Psycho-Analysis of Children.</w:t>
      </w:r>
    </w:p>
    <w:p w14:paraId="09EB29CD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Klein, M. (1961). Narrative of a Child Analysis.</w:t>
      </w:r>
    </w:p>
    <w:p w14:paraId="1DAF44E3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Klein, M. (1975). Envy and Gratitude and Other Works 1946-1963.</w:t>
      </w:r>
    </w:p>
    <w:p w14:paraId="67F280C5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Levy, S. T. (2000). The Therapeutic Alliance.</w:t>
      </w:r>
    </w:p>
    <w:p w14:paraId="5D42EA45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Masson, J. M. (1985). The Complete Letters of Sigmund Freud to Wilhelm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Fliess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1887-1904.</w:t>
      </w:r>
    </w:p>
    <w:p w14:paraId="6B2237B3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Matte-Blanco, I. (1988). Thinking, Feeling, and Being.</w:t>
      </w:r>
    </w:p>
    <w:p w14:paraId="1ABFB7AE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McGuire, W. (1974). The Freud/Jung Letters.</w:t>
      </w:r>
    </w:p>
    <w:p w14:paraId="47F6462F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Meltzer, D. (1967). The Psycho-analytical Process.</w:t>
      </w:r>
    </w:p>
    <w:p w14:paraId="4DEF46D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Meltzer, D. (1973). Sexual States of Mind.</w:t>
      </w:r>
    </w:p>
    <w:p w14:paraId="6F7DE180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Meltzer, D. (1978). The Kleinian Development.</w:t>
      </w:r>
    </w:p>
    <w:p w14:paraId="4B40D034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Meltzer, D. (1983). Dream Life: A Re-Examination of the Psycho-Analytical Theory and Technique.</w:t>
      </w:r>
    </w:p>
    <w:p w14:paraId="10803987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Meltzer, D. (1986). Studies in Extended Metapsychology: Clinical Applications of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Bion's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Ideas.</w:t>
      </w:r>
    </w:p>
    <w:p w14:paraId="222BB355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Meltzer, D. (1990). The Claustrum: An Investigation of Claustrophobic Phenomena.</w:t>
      </w:r>
    </w:p>
    <w:p w14:paraId="018B7BB4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Meltzer, D. and Harris, M. (2011). Adolescence: Talks and Papers by Donald Meltzer and Martha Harris.</w:t>
      </w:r>
    </w:p>
    <w:p w14:paraId="5F15683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Meltzer, D. and Williams, M. H. (1988). The Apprehension of Beauty: The Role of Aesthetic Conflict in Development, Art and Violence.</w:t>
      </w:r>
    </w:p>
    <w:p w14:paraId="534C6FFB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Meltzer, D.,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Bremner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J.,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Hoxter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S.,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Wedell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D., and Wittenberg, I. (1975). Explorations in Autism.</w:t>
      </w:r>
    </w:p>
    <w:p w14:paraId="3670DF9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Meng, H. and Freud, E. L. (1963). Psychoanalysis and Faith: The Letters of Sigmund Freud and Oskar Pfister.</w:t>
      </w:r>
    </w:p>
    <w:p w14:paraId="233EF49C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Milner, M. (1969). The Hands of the Living God: An Account of a Psycho-analytic Treatment.</w:t>
      </w:r>
    </w:p>
    <w:p w14:paraId="413ABA1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Milner, M. (1987). The suppressed madness of sane men: Forty-four Years of Exploring Psychoanalysis.</w:t>
      </w:r>
    </w:p>
    <w:p w14:paraId="0502181E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Money-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Kyrle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R.E. (D. Meltzer Ed.) (1978). The Collected Papers of Roger Money-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Kyrle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C63F1DE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Nagera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H. (1966). Early Childhood Disturbances, the Infantile Neurosis, and the Adulthood Disturbances.</w:t>
      </w:r>
    </w:p>
    <w:p w14:paraId="6142A99D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Negri, R. (1994). The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Newborn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the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lntensive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Unit: A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Neuropsychoanalytical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Prevention Method.</w:t>
      </w:r>
    </w:p>
    <w:p w14:paraId="5571CF50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Negri, R. and Martha Harris. (2007). The Story of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lnfant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Development.</w:t>
      </w:r>
    </w:p>
    <w:p w14:paraId="0A2B23C1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Paskauskas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R. A. (1993). The Complete Correspondence of Sigmund Freud and Ernest Jones 1908-1939.</w:t>
      </w:r>
    </w:p>
    <w:p w14:paraId="340767F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Pfeiffer, E. (1963). Sigmund Freud and Lou Andreas-Salomé Letters.</w:t>
      </w:r>
    </w:p>
    <w:p w14:paraId="1B2C9287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Piontelli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A. (1985). Backwards in Time: A Study in Infant Observation by the Method of Esther Bick.</w:t>
      </w:r>
    </w:p>
    <w:p w14:paraId="17FDFB12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Racker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H. (1968). Transference and Countertransference.</w:t>
      </w:r>
    </w:p>
    <w:p w14:paraId="05959398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Rickman, J. (1957). Selected Contributions to Psycho-Analysis.</w:t>
      </w:r>
    </w:p>
    <w:p w14:paraId="564BEE95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Rosenfeld, H. (1987). Impasse and Interpretation.</w:t>
      </w:r>
    </w:p>
    <w:p w14:paraId="3A0CA518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Rothstein, A. (1987). The Interpretation of Dreams in Clinical Work.</w:t>
      </w:r>
    </w:p>
    <w:p w14:paraId="122650D4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Rothstein, A. (1985). Models of the Mind--Their Relationships to Clinical Work.</w:t>
      </w:r>
    </w:p>
    <w:p w14:paraId="62F796F3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Rothstein, A. (1986). The Reconstruction of Trauma: its Significance in Clinical Work.</w:t>
      </w:r>
    </w:p>
    <w:p w14:paraId="4F66E27C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Sanders, K. (1986). A Matter of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lnterest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: Clinical Notes of a Psychoanalyst in General Practice.</w:t>
      </w:r>
    </w:p>
    <w:p w14:paraId="390B92B4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Sanders, K. (1999). Nine Lives: The Emotional Experience in General Practice.</w:t>
      </w:r>
    </w:p>
    <w:p w14:paraId="0C07CD33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Sandler, J.,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Michels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and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Fonagy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(2000). Changing Ideas </w:t>
      </w:r>
      <w:proofErr w:type="gram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proofErr w:type="gram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Changing World: The Revolution in Psychoanalysis. Essays in Honour of Arnold Cooper.</w:t>
      </w:r>
    </w:p>
    <w:p w14:paraId="2257CDC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Shur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M. (1967). The ID and the Regulatory Principles of Mental Functioning.</w:t>
      </w:r>
    </w:p>
    <w:p w14:paraId="1D7E4A9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Spence, D. P. (1982). Narrative Truth and Historical Truth.</w:t>
      </w:r>
    </w:p>
    <w:p w14:paraId="11009A5D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Stern, D. N. (1985). The Interpersonal World of the Infant.</w:t>
      </w:r>
    </w:p>
    <w:p w14:paraId="5F2E9FE6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Thomä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H. &amp;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Kächele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H. (1987) Psychoanalytic Practice: Principles Vol. 1</w:t>
      </w:r>
    </w:p>
    <w:p w14:paraId="1AB92AA6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Thomä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H. &amp;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Kächele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, H. (1992) Psychoanalytic Practice: Clinical Studies Vol. 2</w:t>
      </w:r>
    </w:p>
    <w:p w14:paraId="4CA5F1F4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Wallerstein, R. S. (1998). Lay Analysis: Life Inside the Controversy.</w:t>
      </w:r>
    </w:p>
    <w:p w14:paraId="153FFAB4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Wallerstein, R. S. (2000). Forty-Two Lives in Treatment: A Study of Psychoanalysis and Psychotherapy.</w:t>
      </w:r>
    </w:p>
    <w:p w14:paraId="528195CB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Williams, M. H. (1987). A Strange Way of Killing: The Poetic Structure of Wuthering Heights.</w:t>
      </w:r>
    </w:p>
    <w:p w14:paraId="505C74BF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Williams, M. H. (2005). The Vale of </w:t>
      </w:r>
      <w:proofErr w:type="spellStart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Soulmaking</w:t>
      </w:r>
      <w:proofErr w:type="spellEnd"/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: The Post-Kleinian Model of The Mind.</w:t>
      </w:r>
    </w:p>
    <w:p w14:paraId="05F7A1B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Williams, M. H. (2010). The Aesthetic Development: The Poetic Spirit of Psychoanalysis.</w:t>
      </w:r>
    </w:p>
    <w:p w14:paraId="080403FD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Williams, M. H. and Waddell, M. (1991). The Chamber of Maiden Thought: Literary Origins of the Psychoanalytic Model of the Mind.</w:t>
      </w:r>
    </w:p>
    <w:p w14:paraId="1D19A2DB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Winnicott, D. W. (1965). The Maturational Processes and the Facilitating Environment.</w:t>
      </w:r>
    </w:p>
    <w:p w14:paraId="7B8969E5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Winnicott, D. W. (1971). Playing and Reality.</w:t>
      </w:r>
    </w:p>
    <w:p w14:paraId="61B07B30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Winnicott, D. W. (1971). Therapeutic Consultations in Child Psychiatry.</w:t>
      </w:r>
    </w:p>
    <w:p w14:paraId="4A72CA29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Winnicott, D. W. (1975). Through Paediatrics to Psycho-Analysis.</w:t>
      </w:r>
    </w:p>
    <w:p w14:paraId="30C26C0D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Winnicott, D. W. (1980). The Piggle.</w:t>
      </w:r>
    </w:p>
    <w:p w14:paraId="2DB7EA71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Winnicott, D. W. (1986). Holding and Interpretation.</w:t>
      </w:r>
    </w:p>
    <w:p w14:paraId="03A9C1FA" w14:textId="77777777" w:rsidR="003E41D3" w:rsidRPr="003E41D3" w:rsidRDefault="003E41D3" w:rsidP="003E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1D3">
        <w:rPr>
          <w:rFonts w:ascii="Times New Roman" w:eastAsia="Times New Roman" w:hAnsi="Times New Roman" w:cs="Times New Roman"/>
          <w:sz w:val="24"/>
          <w:szCs w:val="24"/>
          <w:lang w:eastAsia="en-GB"/>
        </w:rPr>
        <w:t>Winnicott, D. W. (1987). The Spontaneous Gesture</w:t>
      </w:r>
    </w:p>
    <w:p w14:paraId="22834DE4" w14:textId="77777777" w:rsidR="00B6296C" w:rsidRDefault="00B6296C">
      <w:bookmarkStart w:id="0" w:name="_GoBack"/>
      <w:bookmarkEnd w:id="0"/>
    </w:p>
    <w:sectPr w:rsidR="00B62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A5510"/>
    <w:multiLevelType w:val="multilevel"/>
    <w:tmpl w:val="419E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YwNDI2MLCwNDE0tTBV0lEKTi0uzszPAykwrAUACpxV6iwAAAA="/>
  </w:docVars>
  <w:rsids>
    <w:rsidRoot w:val="003E41D3"/>
    <w:rsid w:val="003E41D3"/>
    <w:rsid w:val="00B6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E093"/>
  <w15:chartTrackingRefBased/>
  <w15:docId w15:val="{42D192C4-3456-436B-8FBD-44962234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4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41D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E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Charles</dc:creator>
  <cp:keywords/>
  <dc:description/>
  <cp:lastModifiedBy>Elizabeth Charles</cp:lastModifiedBy>
  <cp:revision>1</cp:revision>
  <dcterms:created xsi:type="dcterms:W3CDTF">2018-06-18T16:18:00Z</dcterms:created>
  <dcterms:modified xsi:type="dcterms:W3CDTF">2018-06-18T16:18:00Z</dcterms:modified>
</cp:coreProperties>
</file>